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0BCB" w:rsidRDefault="00055A85" w:rsidP="00140BCB">
      <w:pPr>
        <w:pStyle w:val="NormalWeb"/>
        <w:spacing w:after="240" w:afterAutospacing="0"/>
        <w:jc w:val="center"/>
        <w:rPr>
          <w:rFonts w:asciiTheme="minorHAnsi" w:hAnsiTheme="minorHAnsi" w:cstheme="minorHAnsi"/>
        </w:rPr>
      </w:pPr>
      <w:r>
        <w:rPr>
          <w:rFonts w:ascii="Calibri" w:eastAsia="Calibri" w:hAnsi="Calibri" w:cs="Calibri"/>
          <w:b/>
          <w:i/>
          <w:noProof/>
        </w:rPr>
        <w:drawing>
          <wp:inline distT="114300" distB="114300" distL="114300" distR="114300" wp14:anchorId="5D3483F7" wp14:editId="42B78175">
            <wp:extent cx="1579419" cy="1543792"/>
            <wp:effectExtent l="0" t="0" r="1905"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98609" cy="1562549"/>
                    </a:xfrm>
                    <a:prstGeom prst="rect">
                      <a:avLst/>
                    </a:prstGeom>
                    <a:ln/>
                  </pic:spPr>
                </pic:pic>
              </a:graphicData>
            </a:graphic>
          </wp:inline>
        </w:drawing>
      </w:r>
    </w:p>
    <w:p w:rsidR="00055A85" w:rsidRPr="00055A85" w:rsidRDefault="00055A85" w:rsidP="00140BCB">
      <w:pPr>
        <w:pStyle w:val="NormalWeb"/>
        <w:spacing w:after="240" w:afterAutospacing="0"/>
        <w:rPr>
          <w:rFonts w:asciiTheme="minorHAnsi" w:hAnsiTheme="minorHAnsi" w:cstheme="minorHAnsi"/>
        </w:rPr>
      </w:pPr>
      <w:r>
        <w:rPr>
          <w:rFonts w:asciiTheme="minorHAnsi" w:hAnsiTheme="minorHAnsi" w:cstheme="minorHAnsi"/>
        </w:rPr>
        <w:br/>
      </w:r>
      <w:r w:rsidRPr="00055A85">
        <w:rPr>
          <w:rFonts w:asciiTheme="minorHAnsi" w:hAnsiTheme="minorHAnsi" w:cstheme="minorHAnsi"/>
        </w:rPr>
        <w:t>Dear Members of the Board,</w:t>
      </w:r>
    </w:p>
    <w:p w:rsidR="00055A85" w:rsidRP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rPr>
        <w:t>I am pleased to provide this update on key activities and developments of the past month:</w:t>
      </w:r>
    </w:p>
    <w:p w:rsidR="00055A85" w:rsidRPr="00055A85" w:rsidRDefault="00055A85" w:rsidP="00140BCB">
      <w:pPr>
        <w:pStyle w:val="Heading4"/>
        <w:spacing w:before="0" w:after="240"/>
        <w:rPr>
          <w:rFonts w:asciiTheme="minorHAnsi" w:hAnsiTheme="minorHAnsi" w:cstheme="minorHAnsi"/>
          <w:sz w:val="28"/>
          <w:szCs w:val="28"/>
        </w:rPr>
      </w:pPr>
      <w:r w:rsidRPr="00055A85">
        <w:rPr>
          <w:rStyle w:val="Strong"/>
          <w:rFonts w:asciiTheme="minorHAnsi" w:hAnsiTheme="minorHAnsi" w:cstheme="minorHAnsi"/>
          <w:sz w:val="28"/>
          <w:szCs w:val="28"/>
        </w:rPr>
        <w:t xml:space="preserve">Key Actions and </w:t>
      </w:r>
      <w:r w:rsidRPr="00055A85">
        <w:rPr>
          <w:rStyle w:val="Strong"/>
          <w:rFonts w:asciiTheme="minorHAnsi" w:hAnsiTheme="minorHAnsi" w:cstheme="minorHAnsi"/>
          <w:sz w:val="28"/>
          <w:szCs w:val="28"/>
        </w:rPr>
        <w:t>Matters to Take Note of:</w:t>
      </w:r>
    </w:p>
    <w:p w:rsidR="00055A85" w:rsidRPr="00055A85" w:rsidRDefault="00055A85" w:rsidP="0028556E">
      <w:pPr>
        <w:pStyle w:val="NormalWeb"/>
        <w:numPr>
          <w:ilvl w:val="0"/>
          <w:numId w:val="1"/>
        </w:numPr>
        <w:spacing w:after="120" w:afterAutospacing="0"/>
        <w:rPr>
          <w:rFonts w:asciiTheme="minorHAnsi" w:hAnsiTheme="minorHAnsi" w:cstheme="minorHAnsi"/>
        </w:rPr>
      </w:pPr>
      <w:r w:rsidRPr="00055A85">
        <w:rPr>
          <w:rFonts w:asciiTheme="minorHAnsi" w:hAnsiTheme="minorHAnsi" w:cstheme="minorHAnsi"/>
        </w:rPr>
        <w:t>Continue to discuss UTEP/Fee Schedule changes.</w:t>
      </w:r>
    </w:p>
    <w:p w:rsidR="00055A85" w:rsidRPr="00055A85" w:rsidRDefault="00055A85" w:rsidP="0028556E">
      <w:pPr>
        <w:pStyle w:val="NormalWeb"/>
        <w:numPr>
          <w:ilvl w:val="0"/>
          <w:numId w:val="1"/>
        </w:numPr>
        <w:spacing w:after="120" w:afterAutospacing="0"/>
        <w:rPr>
          <w:rFonts w:asciiTheme="minorHAnsi" w:hAnsiTheme="minorHAnsi" w:cstheme="minorHAnsi"/>
        </w:rPr>
      </w:pPr>
      <w:r w:rsidRPr="00055A85">
        <w:rPr>
          <w:rFonts w:asciiTheme="minorHAnsi" w:hAnsiTheme="minorHAnsi" w:cstheme="minorHAnsi"/>
        </w:rPr>
        <w:t>Working with auditors for annual compliance; happy to report all projects have submitted their compliance documents, and Jeffrey Shavers is here today to present audit findings.</w:t>
      </w:r>
    </w:p>
    <w:p w:rsidR="00055A85" w:rsidRPr="00055A85" w:rsidRDefault="00055A85" w:rsidP="0028556E">
      <w:pPr>
        <w:pStyle w:val="NormalWeb"/>
        <w:numPr>
          <w:ilvl w:val="0"/>
          <w:numId w:val="1"/>
        </w:numPr>
        <w:spacing w:after="120" w:afterAutospacing="0"/>
        <w:rPr>
          <w:rFonts w:asciiTheme="minorHAnsi" w:hAnsiTheme="minorHAnsi" w:cstheme="minorHAnsi"/>
        </w:rPr>
      </w:pPr>
      <w:r w:rsidRPr="00055A85">
        <w:rPr>
          <w:rFonts w:asciiTheme="minorHAnsi" w:hAnsiTheme="minorHAnsi" w:cstheme="minorHAnsi"/>
        </w:rPr>
        <w:t>The Town adopted the Business Park Floating Zone, which is key for the county's trip to Taiwan to market the Aden Brook site for high-tech advanced manufacturing and semiconductor supply chain</w:t>
      </w:r>
      <w:r w:rsidR="0028556E">
        <w:rPr>
          <w:rFonts w:asciiTheme="minorHAnsi" w:hAnsiTheme="minorHAnsi" w:cstheme="minorHAnsi"/>
        </w:rPr>
        <w:t xml:space="preserve"> and is a huge step forward to making Montgomery a prime location in the advanced manufacturing industries.</w:t>
      </w:r>
      <w:bookmarkStart w:id="0" w:name="_GoBack"/>
      <w:bookmarkEnd w:id="0"/>
    </w:p>
    <w:p w:rsidR="00055A85" w:rsidRPr="00055A85" w:rsidRDefault="00055A85" w:rsidP="0028556E">
      <w:pPr>
        <w:pStyle w:val="NormalWeb"/>
        <w:numPr>
          <w:ilvl w:val="0"/>
          <w:numId w:val="1"/>
        </w:numPr>
        <w:spacing w:after="120" w:afterAutospacing="0"/>
        <w:rPr>
          <w:rFonts w:asciiTheme="minorHAnsi" w:hAnsiTheme="minorHAnsi" w:cstheme="minorHAnsi"/>
        </w:rPr>
      </w:pPr>
      <w:r w:rsidRPr="00055A85">
        <w:rPr>
          <w:rFonts w:asciiTheme="minorHAnsi" w:hAnsiTheme="minorHAnsi" w:cstheme="minorHAnsi"/>
        </w:rPr>
        <w:t>I will be a guest speaker at a commercial realtor event on March 29, where I will discuss what IDAs do and how we can partner with commercial realtors to help market Montgomery and attract development.</w:t>
      </w:r>
    </w:p>
    <w:p w:rsidR="00055A85" w:rsidRPr="00055A85" w:rsidRDefault="00055A85" w:rsidP="0028556E">
      <w:pPr>
        <w:pStyle w:val="NormalWeb"/>
        <w:numPr>
          <w:ilvl w:val="0"/>
          <w:numId w:val="1"/>
        </w:numPr>
        <w:spacing w:after="120" w:afterAutospacing="0"/>
        <w:rPr>
          <w:rFonts w:asciiTheme="minorHAnsi" w:hAnsiTheme="minorHAnsi" w:cstheme="minorHAnsi"/>
        </w:rPr>
      </w:pPr>
      <w:r w:rsidRPr="00055A85">
        <w:rPr>
          <w:rFonts w:asciiTheme="minorHAnsi" w:hAnsiTheme="minorHAnsi" w:cstheme="minorHAnsi"/>
        </w:rPr>
        <w:t>I have engaged in talks with the county about development at the Orange County Airport, and they are happy to hear we are interested in bringing development.</w:t>
      </w:r>
    </w:p>
    <w:p w:rsidR="00055A85" w:rsidRDefault="00055A85" w:rsidP="0028556E">
      <w:pPr>
        <w:pStyle w:val="NormalWeb"/>
        <w:numPr>
          <w:ilvl w:val="0"/>
          <w:numId w:val="1"/>
        </w:numPr>
        <w:spacing w:after="120" w:afterAutospacing="0"/>
        <w:rPr>
          <w:rFonts w:asciiTheme="minorHAnsi" w:hAnsiTheme="minorHAnsi" w:cstheme="minorHAnsi"/>
        </w:rPr>
      </w:pPr>
      <w:r w:rsidRPr="00055A85">
        <w:rPr>
          <w:rFonts w:asciiTheme="minorHAnsi" w:hAnsiTheme="minorHAnsi" w:cstheme="minorHAnsi"/>
        </w:rPr>
        <w:t>The IDA insurance policy documents are finalized and will be delivered to my office once they come in.</w:t>
      </w:r>
    </w:p>
    <w:p w:rsidR="0028556E" w:rsidRPr="00140BCB" w:rsidRDefault="0028556E" w:rsidP="0028556E">
      <w:pPr>
        <w:pStyle w:val="NormalWeb"/>
        <w:spacing w:after="120" w:afterAutospacing="0"/>
        <w:ind w:left="720"/>
        <w:rPr>
          <w:rFonts w:asciiTheme="minorHAnsi" w:hAnsiTheme="minorHAnsi" w:cstheme="minorHAnsi"/>
        </w:rPr>
      </w:pPr>
    </w:p>
    <w:p w:rsidR="00055A85" w:rsidRPr="00055A85" w:rsidRDefault="0028556E" w:rsidP="00140BCB">
      <w:pPr>
        <w:pStyle w:val="Heading4"/>
        <w:spacing w:before="120" w:after="240"/>
        <w:rPr>
          <w:rFonts w:asciiTheme="minorHAnsi" w:hAnsiTheme="minorHAnsi" w:cstheme="minorHAnsi"/>
          <w:sz w:val="28"/>
          <w:szCs w:val="28"/>
        </w:rPr>
      </w:pPr>
      <w:r>
        <w:rPr>
          <w:rStyle w:val="Strong"/>
          <w:rFonts w:asciiTheme="minorHAnsi" w:hAnsiTheme="minorHAnsi" w:cstheme="minorHAnsi"/>
          <w:sz w:val="28"/>
          <w:szCs w:val="28"/>
        </w:rPr>
        <w:t>Events and Networking</w:t>
      </w:r>
    </w:p>
    <w:p w:rsidR="00055A85" w:rsidRPr="00055A85" w:rsidRDefault="00055A85" w:rsidP="00140BCB">
      <w:pPr>
        <w:pStyle w:val="NormalWeb"/>
        <w:spacing w:after="240" w:afterAutospacing="0"/>
        <w:rPr>
          <w:rFonts w:asciiTheme="minorHAnsi" w:hAnsiTheme="minorHAnsi" w:cstheme="minorHAnsi"/>
          <w:b/>
        </w:rPr>
      </w:pPr>
      <w:r w:rsidRPr="00055A85">
        <w:rPr>
          <w:rFonts w:asciiTheme="minorHAnsi" w:hAnsiTheme="minorHAnsi" w:cstheme="minorHAnsi"/>
          <w:b/>
        </w:rPr>
        <w:t>NYSEDC Economic Development Council Conference – Albany</w:t>
      </w:r>
      <w:r w:rsidRPr="00055A85">
        <w:rPr>
          <w:rFonts w:asciiTheme="minorHAnsi" w:hAnsiTheme="minorHAnsi" w:cstheme="minorHAnsi"/>
        </w:rPr>
        <w:br/>
        <w:t>I attended the NYSEDC Economic Development Council conference in Albany, where I had the opportunity to engage with site selection professionals and economic development agencies from across New York State. The conference featured insightful panel discussions on various economic development topics, allowing for the exchange of ideas and strategies that could benefit Montgomery’s long-term growth.</w:t>
      </w:r>
    </w:p>
    <w:p w:rsidR="00055A85" w:rsidRP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b/>
        </w:rPr>
        <w:lastRenderedPageBreak/>
        <w:t>New York Association of Towns Annual Meeting – NYC</w:t>
      </w:r>
      <w:r w:rsidRPr="00055A85">
        <w:rPr>
          <w:rFonts w:asciiTheme="minorHAnsi" w:hAnsiTheme="minorHAnsi" w:cstheme="minorHAnsi"/>
        </w:rPr>
        <w:br/>
        <w:t>I participated in the New York Association of Towns annual meeting in New York City, where I joined colleagues and leaders from Orange County and other municipalities throughout the state. This conference provided essential training and seminars on a wide range of government-related topics. A key highlight was my discussion with the Orange County Executive regarding development opportunities at the Orange County Airport, where I initiated conversations about potential infrastructure and economic expansion efforts.</w:t>
      </w:r>
    </w:p>
    <w:p w:rsidR="00055A85" w:rsidRP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b/>
        </w:rPr>
        <w:t>Orange County Partnership Quarterly Project Meeting</w:t>
      </w:r>
      <w:r w:rsidRPr="00055A85">
        <w:rPr>
          <w:rFonts w:asciiTheme="minorHAnsi" w:hAnsiTheme="minorHAnsi" w:cstheme="minorHAnsi"/>
        </w:rPr>
        <w:br/>
        <w:t xml:space="preserve">I attended the Orange County Partnership Quarterly Project Meeting (QPM), where key developments across the county were discussed. A major highlight was the county’s trip to Taiwan this month, where they will be heavily marketing the Aden Brook Business Park as a prime location for semiconductor </w:t>
      </w:r>
      <w:r w:rsidR="00641AA7">
        <w:rPr>
          <w:rFonts w:asciiTheme="minorHAnsi" w:hAnsiTheme="minorHAnsi" w:cstheme="minorHAnsi"/>
        </w:rPr>
        <w:t xml:space="preserve">supply chain </w:t>
      </w:r>
      <w:r w:rsidRPr="00055A85">
        <w:rPr>
          <w:rFonts w:asciiTheme="minorHAnsi" w:hAnsiTheme="minorHAnsi" w:cstheme="minorHAnsi"/>
        </w:rPr>
        <w:t>manufacturing and other industries. This meeting also provided an opportunity to network with key business stakeholders and reinforce Montgomery’s position in regional economic development.</w:t>
      </w:r>
    </w:p>
    <w:p w:rsid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b/>
        </w:rPr>
        <w:t>Orange County Chamber Event with Governor Commissioner Hope Knight</w:t>
      </w:r>
      <w:r w:rsidRPr="00055A85">
        <w:rPr>
          <w:rFonts w:asciiTheme="minorHAnsi" w:hAnsiTheme="minorHAnsi" w:cstheme="minorHAnsi"/>
        </w:rPr>
        <w:br/>
        <w:t>I attended the Orange County Chamber event featuring Commissioner Hope Knight, where she presented the Governor’s initiatives to support economic growth across the state. She outlined various grant programs that will be available, and I expect the town to pursue some of these opportunities to assist with the development of the Aden Brook Business Park.</w:t>
      </w:r>
    </w:p>
    <w:p w:rsidR="00055A85" w:rsidRPr="00055A85" w:rsidRDefault="00055A85" w:rsidP="00140BCB">
      <w:pPr>
        <w:pStyle w:val="NormalWeb"/>
        <w:spacing w:after="240" w:afterAutospacing="0"/>
        <w:rPr>
          <w:rFonts w:asciiTheme="minorHAnsi" w:hAnsiTheme="minorHAnsi" w:cstheme="minorHAnsi"/>
        </w:rPr>
      </w:pPr>
    </w:p>
    <w:p w:rsidR="0028556E" w:rsidRPr="0028556E" w:rsidRDefault="00055A85" w:rsidP="0028556E">
      <w:pPr>
        <w:pStyle w:val="Heading4"/>
        <w:spacing w:before="120" w:after="240"/>
        <w:rPr>
          <w:rFonts w:asciiTheme="minorHAnsi" w:hAnsiTheme="minorHAnsi" w:cstheme="minorHAnsi"/>
          <w:sz w:val="28"/>
          <w:szCs w:val="28"/>
        </w:rPr>
      </w:pPr>
      <w:r w:rsidRPr="00055A85">
        <w:rPr>
          <w:rStyle w:val="Strong"/>
          <w:rFonts w:asciiTheme="minorHAnsi" w:hAnsiTheme="minorHAnsi" w:cstheme="minorHAnsi"/>
          <w:sz w:val="28"/>
          <w:szCs w:val="28"/>
        </w:rPr>
        <w:t>Project Updates/Business Development</w:t>
      </w:r>
    </w:p>
    <w:p w:rsidR="00055A85" w:rsidRPr="00055A85" w:rsidRDefault="00055A85" w:rsidP="0028556E">
      <w:pPr>
        <w:pStyle w:val="NormalWeb"/>
        <w:spacing w:after="240" w:afterAutospacing="0"/>
        <w:rPr>
          <w:rFonts w:asciiTheme="minorHAnsi" w:hAnsiTheme="minorHAnsi" w:cstheme="minorHAnsi"/>
        </w:rPr>
      </w:pPr>
      <w:r w:rsidRPr="00055A85">
        <w:rPr>
          <w:rFonts w:asciiTheme="minorHAnsi" w:hAnsiTheme="minorHAnsi" w:cstheme="minorHAnsi"/>
          <w:b/>
        </w:rPr>
        <w:t>Wyndham Hotel/Realtor Meeting</w:t>
      </w:r>
      <w:r w:rsidRPr="00055A85">
        <w:rPr>
          <w:rFonts w:asciiTheme="minorHAnsi" w:hAnsiTheme="minorHAnsi" w:cstheme="minorHAnsi"/>
        </w:rPr>
        <w:br/>
        <w:t xml:space="preserve">I had a meeting with the Director of Development for Wyndham Hotels and Marie Savage, Commercial Realtor for </w:t>
      </w:r>
      <w:proofErr w:type="spellStart"/>
      <w:r w:rsidRPr="00055A85">
        <w:rPr>
          <w:rFonts w:asciiTheme="minorHAnsi" w:hAnsiTheme="minorHAnsi" w:cstheme="minorHAnsi"/>
        </w:rPr>
        <w:t>Curasi</w:t>
      </w:r>
      <w:proofErr w:type="spellEnd"/>
      <w:r w:rsidRPr="00055A85">
        <w:rPr>
          <w:rFonts w:asciiTheme="minorHAnsi" w:hAnsiTheme="minorHAnsi" w:cstheme="minorHAnsi"/>
        </w:rPr>
        <w:t xml:space="preserve"> Realty. Wyndham is eager to bring a hotel to the Town of Montgomery and has included us on their target list for development. We toured a site along 17K near Amazon that will be delivered shovel-ready. They are considering the site but would like to continue exploring additional sites in the area, which Marie is currently working on.</w:t>
      </w:r>
    </w:p>
    <w:p w:rsid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b/>
        </w:rPr>
        <w:t xml:space="preserve">Meeting with </w:t>
      </w:r>
      <w:r>
        <w:rPr>
          <w:rFonts w:asciiTheme="minorHAnsi" w:hAnsiTheme="minorHAnsi" w:cstheme="minorHAnsi"/>
          <w:b/>
        </w:rPr>
        <w:t>County Director of Economic Development</w:t>
      </w:r>
      <w:r w:rsidRPr="00055A85">
        <w:rPr>
          <w:rFonts w:asciiTheme="minorHAnsi" w:hAnsiTheme="minorHAnsi" w:cstheme="minorHAnsi"/>
        </w:rPr>
        <w:br/>
        <w:t>I had the pleasure of meeting with Orange County’s Economic Development Director, Steven Gross. We had a great discussion about development opportunities in the Town of Montgomery and its villages. I also further talked with Steve about bringing development to the Orange County Airport, and the county is excited to hear our interest in assisting with development there. Steve is also setting up a conference call with the developers of the Dinosaur Park to get an update on its progress. He is a great contact and eager to assist with development in the town.</w:t>
      </w:r>
    </w:p>
    <w:p w:rsidR="00140BCB" w:rsidRPr="00055A85" w:rsidRDefault="00140BCB" w:rsidP="00140BCB">
      <w:pPr>
        <w:pStyle w:val="NormalWeb"/>
        <w:spacing w:after="240" w:afterAutospacing="0"/>
        <w:rPr>
          <w:rFonts w:asciiTheme="minorHAnsi" w:hAnsiTheme="minorHAnsi" w:cstheme="minorHAnsi"/>
        </w:rPr>
      </w:pPr>
    </w:p>
    <w:p w:rsidR="00055A85" w:rsidRP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b/>
        </w:rPr>
        <w:lastRenderedPageBreak/>
        <w:t>29 Grant Street</w:t>
      </w:r>
      <w:r w:rsidRPr="00055A85">
        <w:rPr>
          <w:rFonts w:asciiTheme="minorHAnsi" w:hAnsiTheme="minorHAnsi" w:cstheme="minorHAnsi"/>
        </w:rPr>
        <w:br/>
        <w:t xml:space="preserve">The developers for the 29 Grant Street project reached out to me and indicated they are ready to move forward with </w:t>
      </w:r>
      <w:proofErr w:type="gramStart"/>
      <w:r w:rsidRPr="00055A85">
        <w:rPr>
          <w:rFonts w:asciiTheme="minorHAnsi" w:hAnsiTheme="minorHAnsi" w:cstheme="minorHAnsi"/>
        </w:rPr>
        <w:t>submitting an application</w:t>
      </w:r>
      <w:proofErr w:type="gramEnd"/>
      <w:r w:rsidRPr="00055A85">
        <w:rPr>
          <w:rFonts w:asciiTheme="minorHAnsi" w:hAnsiTheme="minorHAnsi" w:cstheme="minorHAnsi"/>
        </w:rPr>
        <w:t>. I have sent the application, and I am awaiting its submission, which I anticipate receiving by the next board meeting.</w:t>
      </w:r>
    </w:p>
    <w:p w:rsidR="00055A85" w:rsidRDefault="00055A85" w:rsidP="00140BCB">
      <w:pPr>
        <w:pStyle w:val="NormalWeb"/>
        <w:spacing w:after="240" w:afterAutospacing="0"/>
        <w:rPr>
          <w:rFonts w:asciiTheme="minorHAnsi" w:hAnsiTheme="minorHAnsi" w:cstheme="minorHAnsi"/>
        </w:rPr>
      </w:pPr>
      <w:r w:rsidRPr="00055A85">
        <w:rPr>
          <w:rFonts w:asciiTheme="minorHAnsi" w:hAnsiTheme="minorHAnsi" w:cstheme="minorHAnsi"/>
          <w:b/>
        </w:rPr>
        <w:t>RDM Distribution and Logistics Centers</w:t>
      </w:r>
      <w:r w:rsidRPr="00055A85">
        <w:rPr>
          <w:rFonts w:asciiTheme="minorHAnsi" w:hAnsiTheme="minorHAnsi" w:cstheme="minorHAnsi"/>
        </w:rPr>
        <w:br/>
        <w:t xml:space="preserve">I had a meeting with Isaac Neuman, CEO of the RDM Group, and Town Supervisor Steve Brescia. Isaac negotiated a community benefit agreement with the town on the upcoming 1.1 million </w:t>
      </w:r>
      <w:proofErr w:type="spellStart"/>
      <w:r w:rsidRPr="00055A85">
        <w:rPr>
          <w:rFonts w:asciiTheme="minorHAnsi" w:hAnsiTheme="minorHAnsi" w:cstheme="minorHAnsi"/>
        </w:rPr>
        <w:t>sq</w:t>
      </w:r>
      <w:proofErr w:type="spellEnd"/>
      <w:r w:rsidRPr="00055A85">
        <w:rPr>
          <w:rFonts w:asciiTheme="minorHAnsi" w:hAnsiTheme="minorHAnsi" w:cstheme="minorHAnsi"/>
        </w:rPr>
        <w:t xml:space="preserve">/ft facility on </w:t>
      </w:r>
      <w:proofErr w:type="spellStart"/>
      <w:r w:rsidRPr="00055A85">
        <w:rPr>
          <w:rFonts w:asciiTheme="minorHAnsi" w:hAnsiTheme="minorHAnsi" w:cstheme="minorHAnsi"/>
        </w:rPr>
        <w:t>Neelytown</w:t>
      </w:r>
      <w:proofErr w:type="spellEnd"/>
      <w:r w:rsidRPr="00055A85">
        <w:rPr>
          <w:rFonts w:asciiTheme="minorHAnsi" w:hAnsiTheme="minorHAnsi" w:cstheme="minorHAnsi"/>
        </w:rPr>
        <w:t xml:space="preserve"> Road and requested information on IDA benefits. He is interested in applying for assistance. Additionally, he is developing a 250,000 </w:t>
      </w:r>
      <w:proofErr w:type="spellStart"/>
      <w:r w:rsidRPr="00055A85">
        <w:rPr>
          <w:rFonts w:asciiTheme="minorHAnsi" w:hAnsiTheme="minorHAnsi" w:cstheme="minorHAnsi"/>
        </w:rPr>
        <w:t>sq</w:t>
      </w:r>
      <w:proofErr w:type="spellEnd"/>
      <w:r w:rsidRPr="00055A85">
        <w:rPr>
          <w:rFonts w:asciiTheme="minorHAnsi" w:hAnsiTheme="minorHAnsi" w:cstheme="minorHAnsi"/>
        </w:rPr>
        <w:t>/ft facility on Bracken Road. I will keep the board updated on these developments as they progress further.</w:t>
      </w:r>
    </w:p>
    <w:p w:rsidR="00140BCB" w:rsidRDefault="00140BCB" w:rsidP="00140BCB">
      <w:pPr>
        <w:pStyle w:val="NormalWeb"/>
        <w:spacing w:after="0" w:afterAutospacing="0"/>
        <w:rPr>
          <w:rFonts w:asciiTheme="minorHAnsi" w:hAnsiTheme="minorHAnsi" w:cstheme="minorHAnsi"/>
        </w:rPr>
      </w:pPr>
      <w:r w:rsidRPr="00140BCB">
        <w:rPr>
          <w:rFonts w:asciiTheme="minorHAnsi" w:hAnsiTheme="minorHAnsi" w:cstheme="minorHAnsi"/>
          <w:b/>
        </w:rPr>
        <w:t>Meeting with Maybrook Mayor Dennis Leahy and Village</w:t>
      </w:r>
      <w:r w:rsidRPr="00140BCB">
        <w:rPr>
          <w:rFonts w:asciiTheme="minorHAnsi" w:hAnsiTheme="minorHAnsi" w:cstheme="minorHAnsi"/>
        </w:rPr>
        <w:t xml:space="preserve"> </w:t>
      </w:r>
      <w:r w:rsidRPr="00140BCB">
        <w:rPr>
          <w:rFonts w:asciiTheme="minorHAnsi" w:hAnsiTheme="minorHAnsi" w:cstheme="minorHAnsi"/>
          <w:b/>
        </w:rPr>
        <w:t>Engineer</w:t>
      </w:r>
    </w:p>
    <w:p w:rsidR="00140BCB" w:rsidRDefault="00140BCB" w:rsidP="00140BCB">
      <w:pPr>
        <w:pStyle w:val="NormalWeb"/>
        <w:spacing w:before="0" w:beforeAutospacing="0" w:after="240" w:afterAutospacing="0"/>
        <w:rPr>
          <w:rFonts w:asciiTheme="minorHAnsi" w:hAnsiTheme="minorHAnsi" w:cstheme="minorHAnsi"/>
        </w:rPr>
      </w:pPr>
      <w:r w:rsidRPr="00140BCB">
        <w:rPr>
          <w:rFonts w:asciiTheme="minorHAnsi" w:hAnsiTheme="minorHAnsi" w:cstheme="minorHAnsi"/>
        </w:rPr>
        <w:t>I met with Mayor Dennis Leahy and the Village Engineer to discuss development opportunities in Maybrook. The Mayor is very interested in revitalizing the village’s Main Street with mixed-use commercial buildings and a possible hotel. A major topic of discussion was the Galaxy Business Park, which, if developed, could become home to high-tech advanced manufacturing projects. The village has the infrastructure to support such projects, but a key hurdle is the need to develop a road behind the railway to access the land. We are setting up a large meeting with the Galaxy team, the village, engineers, and the Orange County Partnership to begin discussions and strategy for development. In the meantime, I will work to assist in finding a developer interested in village revitalization.</w:t>
      </w:r>
    </w:p>
    <w:p w:rsidR="00140BCB" w:rsidRPr="00055A85" w:rsidRDefault="00140BCB" w:rsidP="00140BCB">
      <w:pPr>
        <w:pStyle w:val="NormalWeb"/>
        <w:spacing w:before="0" w:beforeAutospacing="0" w:after="240" w:afterAutospacing="0"/>
        <w:rPr>
          <w:rFonts w:asciiTheme="minorHAnsi" w:hAnsiTheme="minorHAnsi" w:cstheme="minorHAnsi"/>
        </w:rPr>
      </w:pPr>
    </w:p>
    <w:p w:rsidR="00140BCB" w:rsidRDefault="00140BCB" w:rsidP="00140BCB">
      <w:pPr>
        <w:pStyle w:val="Heading4"/>
        <w:spacing w:before="120"/>
        <w:rPr>
          <w:rStyle w:val="Strong"/>
          <w:rFonts w:asciiTheme="minorHAnsi" w:hAnsiTheme="minorHAnsi" w:cstheme="minorHAnsi"/>
          <w:b w:val="0"/>
          <w:bCs w:val="0"/>
          <w:sz w:val="28"/>
          <w:szCs w:val="28"/>
        </w:rPr>
      </w:pPr>
      <w:r>
        <w:rPr>
          <w:rStyle w:val="Strong"/>
          <w:rFonts w:asciiTheme="minorHAnsi" w:hAnsiTheme="minorHAnsi" w:cstheme="minorHAnsi"/>
          <w:sz w:val="28"/>
          <w:szCs w:val="28"/>
        </w:rPr>
        <w:t>Marketing and Outreach</w:t>
      </w:r>
    </w:p>
    <w:p w:rsidR="00055A85" w:rsidRDefault="00055A85" w:rsidP="00140BCB">
      <w:pPr>
        <w:pStyle w:val="NormalWeb"/>
        <w:spacing w:before="0" w:beforeAutospacing="0" w:after="120" w:afterAutospacing="0"/>
        <w:rPr>
          <w:rFonts w:asciiTheme="minorHAnsi" w:hAnsiTheme="minorHAnsi" w:cstheme="minorHAnsi"/>
        </w:rPr>
      </w:pPr>
      <w:r w:rsidRPr="00055A85">
        <w:rPr>
          <w:rFonts w:asciiTheme="minorHAnsi" w:hAnsiTheme="minorHAnsi" w:cstheme="minorHAnsi"/>
        </w:rPr>
        <w:br/>
        <w:t>We are nearly ready to launch our email campaign targeting key site selectors across the country. Will is finalizing the campaign in Mailchimp, and it should be launched and sent in the coming days.</w:t>
      </w:r>
    </w:p>
    <w:p w:rsidR="00140BCB" w:rsidRDefault="00140BCB" w:rsidP="00140BCB">
      <w:pPr>
        <w:pStyle w:val="NormalWeb"/>
        <w:spacing w:before="0" w:beforeAutospacing="0" w:after="120" w:afterAutospacing="0"/>
        <w:rPr>
          <w:rFonts w:asciiTheme="minorHAnsi" w:hAnsiTheme="minorHAnsi" w:cstheme="minorHAnsi"/>
        </w:rPr>
      </w:pPr>
    </w:p>
    <w:p w:rsidR="00140BCB" w:rsidRPr="00055A85" w:rsidRDefault="00140BCB" w:rsidP="00140BCB">
      <w:pPr>
        <w:pStyle w:val="NormalWeb"/>
        <w:spacing w:before="0" w:beforeAutospacing="0" w:after="120" w:afterAutospacing="0"/>
        <w:rPr>
          <w:rFonts w:asciiTheme="minorHAnsi" w:hAnsiTheme="minorHAnsi" w:cstheme="minorHAnsi"/>
        </w:rPr>
      </w:pPr>
    </w:p>
    <w:p w:rsidR="00140BCB" w:rsidRPr="00055A85" w:rsidRDefault="00140BCB" w:rsidP="00140BCB">
      <w:pPr>
        <w:pStyle w:val="NormalWeb"/>
        <w:spacing w:after="240" w:afterAutospacing="0"/>
        <w:rPr>
          <w:rFonts w:asciiTheme="minorHAnsi" w:hAnsiTheme="minorHAnsi" w:cstheme="minorHAnsi"/>
        </w:rPr>
      </w:pPr>
      <w:r>
        <w:rPr>
          <w:rFonts w:asciiTheme="minorHAnsi" w:hAnsiTheme="minorHAnsi" w:cstheme="minorHAnsi"/>
        </w:rPr>
        <w:t>This concludes my report for the month.</w:t>
      </w:r>
    </w:p>
    <w:p w:rsidR="00055A85" w:rsidRPr="00140BCB" w:rsidRDefault="00055A85" w:rsidP="00140BCB">
      <w:pPr>
        <w:pStyle w:val="NormalWeb"/>
        <w:spacing w:after="240" w:afterAutospacing="0"/>
        <w:rPr>
          <w:rFonts w:asciiTheme="minorHAnsi" w:hAnsiTheme="minorHAnsi" w:cstheme="minorHAnsi"/>
          <w:b/>
        </w:rPr>
      </w:pPr>
      <w:r w:rsidRPr="00140BCB">
        <w:rPr>
          <w:rFonts w:asciiTheme="minorHAnsi" w:hAnsiTheme="minorHAnsi" w:cstheme="minorHAnsi"/>
          <w:b/>
        </w:rPr>
        <w:t>Respectfully Submitted,</w:t>
      </w:r>
    </w:p>
    <w:p w:rsidR="00055A85" w:rsidRPr="00140BCB" w:rsidRDefault="00055A85" w:rsidP="00140BCB">
      <w:pPr>
        <w:pStyle w:val="NormalWeb"/>
        <w:spacing w:after="240" w:afterAutospacing="0"/>
        <w:rPr>
          <w:rFonts w:asciiTheme="minorHAnsi" w:hAnsiTheme="minorHAnsi" w:cstheme="minorHAnsi"/>
          <w:b/>
        </w:rPr>
      </w:pPr>
      <w:r w:rsidRPr="00140BCB">
        <w:rPr>
          <w:rFonts w:asciiTheme="minorHAnsi" w:hAnsiTheme="minorHAnsi" w:cstheme="minorHAnsi"/>
          <w:b/>
        </w:rPr>
        <w:t>Vincent Rouhotas</w:t>
      </w:r>
      <w:r w:rsidRPr="00140BCB">
        <w:rPr>
          <w:rFonts w:asciiTheme="minorHAnsi" w:hAnsiTheme="minorHAnsi" w:cstheme="minorHAnsi"/>
          <w:b/>
        </w:rPr>
        <w:br/>
        <w:t>Executive Director, Town of Montgomery IDA</w:t>
      </w:r>
    </w:p>
    <w:p w:rsidR="00122B7D" w:rsidRPr="00055A85" w:rsidRDefault="00122B7D" w:rsidP="00140BCB">
      <w:pPr>
        <w:spacing w:after="240"/>
        <w:rPr>
          <w:rFonts w:cstheme="minorHAnsi"/>
        </w:rPr>
      </w:pPr>
    </w:p>
    <w:sectPr w:rsidR="00122B7D" w:rsidRPr="00055A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DD21B6"/>
    <w:multiLevelType w:val="multilevel"/>
    <w:tmpl w:val="E19E0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A85"/>
    <w:rsid w:val="00055A85"/>
    <w:rsid w:val="00122B7D"/>
    <w:rsid w:val="00140BCB"/>
    <w:rsid w:val="0028556E"/>
    <w:rsid w:val="00641A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BA8FD"/>
  <w15:chartTrackingRefBased/>
  <w15:docId w15:val="{144070E9-C2E5-42D2-96F3-CD274B478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4">
    <w:name w:val="heading 4"/>
    <w:basedOn w:val="Normal"/>
    <w:next w:val="Normal"/>
    <w:link w:val="Heading4Char"/>
    <w:uiPriority w:val="9"/>
    <w:unhideWhenUsed/>
    <w:qFormat/>
    <w:rsid w:val="00055A85"/>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55A8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rsid w:val="00055A85"/>
    <w:rPr>
      <w:rFonts w:asciiTheme="majorHAnsi" w:eastAsiaTheme="majorEastAsia" w:hAnsiTheme="majorHAnsi" w:cstheme="majorBidi"/>
      <w:i/>
      <w:iCs/>
      <w:color w:val="2F5496" w:themeColor="accent1" w:themeShade="BF"/>
    </w:rPr>
  </w:style>
  <w:style w:type="character" w:styleId="Strong">
    <w:name w:val="Strong"/>
    <w:basedOn w:val="DefaultParagraphFont"/>
    <w:uiPriority w:val="22"/>
    <w:qFormat/>
    <w:rsid w:val="00055A8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782007">
      <w:bodyDiv w:val="1"/>
      <w:marLeft w:val="0"/>
      <w:marRight w:val="0"/>
      <w:marTop w:val="0"/>
      <w:marBottom w:val="0"/>
      <w:divBdr>
        <w:top w:val="none" w:sz="0" w:space="0" w:color="auto"/>
        <w:left w:val="none" w:sz="0" w:space="0" w:color="auto"/>
        <w:bottom w:val="none" w:sz="0" w:space="0" w:color="auto"/>
        <w:right w:val="none" w:sz="0" w:space="0" w:color="auto"/>
      </w:divBdr>
    </w:div>
    <w:div w:id="1763915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3</Pages>
  <Words>937</Words>
  <Characters>5343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Rouhotas</dc:creator>
  <cp:keywords/>
  <dc:description/>
  <cp:lastModifiedBy>Vincent Rouhotas</cp:lastModifiedBy>
  <cp:revision>3</cp:revision>
  <dcterms:created xsi:type="dcterms:W3CDTF">2025-03-06T16:07:00Z</dcterms:created>
  <dcterms:modified xsi:type="dcterms:W3CDTF">2025-03-06T16:28:00Z</dcterms:modified>
</cp:coreProperties>
</file>