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F700" w14:textId="77777777" w:rsidR="00043D53" w:rsidRDefault="00B666F1" w:rsidP="008D4C08">
      <w:pPr>
        <w:spacing w:after="0"/>
        <w:ind w:left="560"/>
        <w:jc w:val="center"/>
      </w:pPr>
      <w:r>
        <w:rPr>
          <w:noProof/>
        </w:rPr>
        <w:drawing>
          <wp:inline distT="0" distB="0" distL="0" distR="0" wp14:anchorId="09CFB849" wp14:editId="00DD7F85">
            <wp:extent cx="1542288" cy="1536192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288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C64F5" w14:textId="77777777" w:rsidR="00043D53" w:rsidRDefault="00B666F1" w:rsidP="008D4C08">
      <w:pPr>
        <w:spacing w:after="0"/>
        <w:ind w:left="508"/>
        <w:jc w:val="center"/>
      </w:pPr>
      <w:r>
        <w:rPr>
          <w:rFonts w:ascii="Times New Roman" w:eastAsia="Times New Roman" w:hAnsi="Times New Roman" w:cs="Times New Roman"/>
          <w:sz w:val="24"/>
        </w:rPr>
        <w:t>REGULAR MEETING OF THE</w:t>
      </w:r>
    </w:p>
    <w:p w14:paraId="185A006B" w14:textId="77777777" w:rsidR="00043D53" w:rsidRDefault="00B666F1" w:rsidP="008D4C08">
      <w:pPr>
        <w:spacing w:after="0"/>
        <w:ind w:left="1544" w:hanging="10"/>
        <w:jc w:val="center"/>
      </w:pPr>
      <w:r>
        <w:rPr>
          <w:rFonts w:ascii="Times New Roman" w:eastAsia="Times New Roman" w:hAnsi="Times New Roman" w:cs="Times New Roman"/>
          <w:sz w:val="24"/>
        </w:rPr>
        <w:t>TOWN OF MONTGOMERY INDUSTRIAL DEVELOPMENT AGENCY</w:t>
      </w:r>
    </w:p>
    <w:p w14:paraId="4FCED49F" w14:textId="77777777" w:rsidR="00043D53" w:rsidRDefault="00B666F1" w:rsidP="008D4C08">
      <w:pPr>
        <w:spacing w:after="1" w:line="257" w:lineRule="auto"/>
        <w:ind w:left="1899" w:right="137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110 Bracken Road</w:t>
      </w:r>
    </w:p>
    <w:p w14:paraId="4CBFCA1A" w14:textId="77777777" w:rsidR="00043D53" w:rsidRDefault="00B666F1" w:rsidP="008D4C08">
      <w:pPr>
        <w:spacing w:after="1" w:line="257" w:lineRule="auto"/>
        <w:ind w:left="1899" w:right="13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Montgomery, New York </w:t>
      </w:r>
      <w:proofErr w:type="gramStart"/>
      <w:r>
        <w:rPr>
          <w:rFonts w:ascii="Times New Roman" w:eastAsia="Times New Roman" w:hAnsi="Times New Roman" w:cs="Times New Roman"/>
          <w:sz w:val="24"/>
        </w:rPr>
        <w:t>12549  www.montgomeryida.com</w:t>
      </w:r>
      <w:proofErr w:type="gramEnd"/>
    </w:p>
    <w:p w14:paraId="74B92853" w14:textId="77777777" w:rsidR="00043D53" w:rsidRDefault="00B666F1" w:rsidP="008D4C08">
      <w:pPr>
        <w:spacing w:after="1" w:line="257" w:lineRule="auto"/>
        <w:ind w:left="1899" w:right="1381" w:hanging="10"/>
        <w:jc w:val="center"/>
      </w:pPr>
      <w:r>
        <w:rPr>
          <w:rFonts w:ascii="Times New Roman" w:eastAsia="Times New Roman" w:hAnsi="Times New Roman" w:cs="Times New Roman"/>
          <w:sz w:val="24"/>
        </w:rPr>
        <w:t>(845) 457-26</w:t>
      </w:r>
      <w:r w:rsidR="009220A5">
        <w:rPr>
          <w:rFonts w:ascii="Times New Roman" w:eastAsia="Times New Roman" w:hAnsi="Times New Roman" w:cs="Times New Roman"/>
          <w:sz w:val="24"/>
        </w:rPr>
        <w:t>61</w:t>
      </w:r>
    </w:p>
    <w:p w14:paraId="7E4CF308" w14:textId="77777777" w:rsidR="00043D53" w:rsidRDefault="00043D53" w:rsidP="008D4C08">
      <w:pPr>
        <w:spacing w:after="0"/>
        <w:ind w:left="567"/>
        <w:jc w:val="center"/>
      </w:pPr>
    </w:p>
    <w:p w14:paraId="691475E9" w14:textId="245CF054" w:rsidR="00043D53" w:rsidRDefault="00754B39" w:rsidP="008D4C08">
      <w:pPr>
        <w:spacing w:after="1" w:line="257" w:lineRule="auto"/>
        <w:ind w:left="1899" w:right="1378" w:hanging="10"/>
        <w:jc w:val="center"/>
      </w:pPr>
      <w:r>
        <w:rPr>
          <w:rFonts w:ascii="Times New Roman" w:eastAsia="Times New Roman" w:hAnsi="Times New Roman" w:cs="Times New Roman"/>
          <w:sz w:val="24"/>
        </w:rPr>
        <w:t>November 12,</w:t>
      </w:r>
      <w:r w:rsidR="00B666F1">
        <w:rPr>
          <w:rFonts w:ascii="Times New Roman" w:eastAsia="Times New Roman" w:hAnsi="Times New Roman" w:cs="Times New Roman"/>
          <w:sz w:val="24"/>
        </w:rPr>
        <w:t xml:space="preserve"> 2025</w:t>
      </w:r>
    </w:p>
    <w:p w14:paraId="50FC5D29" w14:textId="77777777" w:rsidR="00043D53" w:rsidRDefault="00B666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8ECED9" w14:textId="77777777" w:rsidR="00043D53" w:rsidRDefault="00B666F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AGENDA (*Draft Agenda Subject to </w:t>
      </w:r>
      <w:proofErr w:type="gramStart"/>
      <w:r>
        <w:rPr>
          <w:rFonts w:ascii="Times New Roman" w:eastAsia="Times New Roman" w:hAnsi="Times New Roman" w:cs="Times New Roman"/>
          <w:sz w:val="24"/>
        </w:rPr>
        <w:t>Change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A25CB0" w14:textId="77777777" w:rsidR="00043D53" w:rsidRDefault="00B666F1">
      <w:pPr>
        <w:spacing w:after="260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1:00 PM </w:t>
      </w:r>
    </w:p>
    <w:p w14:paraId="28CA772C" w14:textId="77777777"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Call to Order and Declaration of Quorum </w:t>
      </w:r>
    </w:p>
    <w:p w14:paraId="7A4AA567" w14:textId="0048E099"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Approval of the </w:t>
      </w:r>
      <w:r w:rsidR="00754B39">
        <w:rPr>
          <w:rFonts w:ascii="Times New Roman" w:eastAsia="Times New Roman" w:hAnsi="Times New Roman" w:cs="Times New Roman"/>
          <w:sz w:val="24"/>
        </w:rPr>
        <w:t>October 14</w:t>
      </w:r>
      <w:r w:rsidR="009D5974">
        <w:rPr>
          <w:rFonts w:ascii="Times New Roman" w:eastAsia="Times New Roman" w:hAnsi="Times New Roman" w:cs="Times New Roman"/>
          <w:sz w:val="24"/>
        </w:rPr>
        <w:t>, 2025</w:t>
      </w:r>
      <w:r>
        <w:rPr>
          <w:rFonts w:ascii="Times New Roman" w:eastAsia="Times New Roman" w:hAnsi="Times New Roman" w:cs="Times New Roman"/>
          <w:sz w:val="24"/>
        </w:rPr>
        <w:t xml:space="preserve"> Meeting Minutes  </w:t>
      </w:r>
    </w:p>
    <w:p w14:paraId="1CB85921" w14:textId="77777777" w:rsidR="00490DCC" w:rsidRPr="00490DCC" w:rsidRDefault="00B666F1" w:rsidP="00490DCC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Public Comment on Items on the Agenda</w:t>
      </w:r>
    </w:p>
    <w:p w14:paraId="67401270" w14:textId="77777777" w:rsidR="004C0741" w:rsidRPr="00AD7474" w:rsidRDefault="00F41AC4" w:rsidP="0046155A">
      <w:pPr>
        <w:numPr>
          <w:ilvl w:val="0"/>
          <w:numId w:val="1"/>
        </w:numPr>
        <w:spacing w:after="122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20104F85" w14:textId="4EFC641C" w:rsidR="0062398E" w:rsidRPr="001F520F" w:rsidRDefault="00B666F1" w:rsidP="00D27E7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Financial Report</w:t>
      </w:r>
    </w:p>
    <w:p w14:paraId="799358CE" w14:textId="23EBCA95" w:rsidR="00615A15" w:rsidRPr="00B03560" w:rsidRDefault="00615A15" w:rsidP="00615A15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IDA Term Cycle</w:t>
      </w:r>
      <w:r w:rsidR="00711CEA">
        <w:rPr>
          <w:rFonts w:ascii="Times New Roman" w:eastAsia="Times New Roman" w:hAnsi="Times New Roman" w:cs="Times New Roman"/>
          <w:sz w:val="24"/>
        </w:rPr>
        <w:t xml:space="preserve"> &amp; Bylaw </w:t>
      </w:r>
      <w:r w:rsidR="009D5974">
        <w:rPr>
          <w:rFonts w:ascii="Times New Roman" w:eastAsia="Times New Roman" w:hAnsi="Times New Roman" w:cs="Times New Roman"/>
          <w:sz w:val="24"/>
        </w:rPr>
        <w:t>Amendment Vote</w:t>
      </w:r>
    </w:p>
    <w:p w14:paraId="633BDB4F" w14:textId="27C77DD6" w:rsidR="00043D53" w:rsidRPr="00754B39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Other Business </w:t>
      </w:r>
    </w:p>
    <w:p w14:paraId="2B334E10" w14:textId="59067FFD" w:rsidR="00754B39" w:rsidRPr="000E6A52" w:rsidRDefault="00754B39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Executive Session- Review IDA Board Member Applications</w:t>
      </w:r>
      <w:bookmarkStart w:id="0" w:name="_GoBack"/>
      <w:bookmarkEnd w:id="0"/>
    </w:p>
    <w:p w14:paraId="0A593F2B" w14:textId="77777777"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Adjournment </w:t>
      </w:r>
    </w:p>
    <w:p w14:paraId="1CD90374" w14:textId="7DED6D42"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Next Regular Meeting Scheduled for </w:t>
      </w:r>
      <w:r w:rsidR="00754B39">
        <w:rPr>
          <w:rFonts w:ascii="Times New Roman" w:eastAsia="Times New Roman" w:hAnsi="Times New Roman" w:cs="Times New Roman"/>
          <w:sz w:val="24"/>
        </w:rPr>
        <w:t>December 9</w:t>
      </w:r>
      <w:r>
        <w:rPr>
          <w:rFonts w:ascii="Times New Roman" w:eastAsia="Times New Roman" w:hAnsi="Times New Roman" w:cs="Times New Roman"/>
          <w:sz w:val="24"/>
        </w:rPr>
        <w:t xml:space="preserve">, 2025 at 1:00 p.m. </w:t>
      </w:r>
    </w:p>
    <w:p w14:paraId="4C6640C6" w14:textId="77777777" w:rsidR="00043D53" w:rsidRDefault="00B666F1">
      <w:pPr>
        <w:spacing w:after="0" w:line="253" w:lineRule="auto"/>
        <w:ind w:left="188" w:hanging="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meeting shall be live-streamed and be available for viewing at the following sites: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https://acquisitionsmarketing.com/  </w:t>
      </w:r>
      <w:r w:rsidR="009220A5" w:rsidRPr="009220A5">
        <w:rPr>
          <w:rFonts w:ascii="Times New Roman" w:eastAsia="Times New Roman" w:hAnsi="Times New Roman" w:cs="Times New Roman"/>
          <w:color w:val="1155CC"/>
          <w:sz w:val="24"/>
          <w:u w:val="single" w:color="1155CC"/>
        </w:rPr>
        <w:t>https://www.youtube.com/@TownofMontgomeryIDA</w:t>
      </w:r>
      <w:proofErr w:type="gramEnd"/>
    </w:p>
    <w:sectPr w:rsidR="00043D53" w:rsidSect="008D4C08">
      <w:pgSz w:w="12240" w:h="15840"/>
      <w:pgMar w:top="1258" w:right="162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64D"/>
    <w:multiLevelType w:val="hybridMultilevel"/>
    <w:tmpl w:val="7602A4AA"/>
    <w:lvl w:ilvl="0" w:tplc="9C0E72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6C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A4E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2C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4F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4A4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A77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5B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AEA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A5031"/>
    <w:multiLevelType w:val="hybridMultilevel"/>
    <w:tmpl w:val="664CEF4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3"/>
    <w:rsid w:val="00043D53"/>
    <w:rsid w:val="00092AF6"/>
    <w:rsid w:val="000E6A52"/>
    <w:rsid w:val="000F1E1B"/>
    <w:rsid w:val="001206D2"/>
    <w:rsid w:val="00126243"/>
    <w:rsid w:val="001E3D9F"/>
    <w:rsid w:val="001F520F"/>
    <w:rsid w:val="00285EF4"/>
    <w:rsid w:val="002A4D61"/>
    <w:rsid w:val="00357F60"/>
    <w:rsid w:val="0043198F"/>
    <w:rsid w:val="0046155A"/>
    <w:rsid w:val="00490AC0"/>
    <w:rsid w:val="00490DCC"/>
    <w:rsid w:val="004C0741"/>
    <w:rsid w:val="005711E4"/>
    <w:rsid w:val="00597B97"/>
    <w:rsid w:val="005B4BA9"/>
    <w:rsid w:val="005D5193"/>
    <w:rsid w:val="00615A15"/>
    <w:rsid w:val="0062398E"/>
    <w:rsid w:val="006F2B33"/>
    <w:rsid w:val="00711CEA"/>
    <w:rsid w:val="007545CD"/>
    <w:rsid w:val="00754B39"/>
    <w:rsid w:val="007D507F"/>
    <w:rsid w:val="00851723"/>
    <w:rsid w:val="008D4C08"/>
    <w:rsid w:val="009220A5"/>
    <w:rsid w:val="009D5974"/>
    <w:rsid w:val="009F1695"/>
    <w:rsid w:val="00AD7474"/>
    <w:rsid w:val="00AE71AF"/>
    <w:rsid w:val="00B03560"/>
    <w:rsid w:val="00B46177"/>
    <w:rsid w:val="00B53B2E"/>
    <w:rsid w:val="00B666F1"/>
    <w:rsid w:val="00C8214A"/>
    <w:rsid w:val="00CA0127"/>
    <w:rsid w:val="00D27E71"/>
    <w:rsid w:val="00D6384C"/>
    <w:rsid w:val="00D73EBF"/>
    <w:rsid w:val="00E31FBB"/>
    <w:rsid w:val="00EA4EA7"/>
    <w:rsid w:val="00F41AC4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7971"/>
  <w15:docId w15:val="{FF4928D9-A676-4924-9AB4-79F2E48E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December 2024 Agenda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December 2024 Agenda</dc:title>
  <dc:subject/>
  <dc:creator>Vincent Rouhotas</dc:creator>
  <cp:keywords/>
  <cp:lastModifiedBy>Vincent Rouhotas</cp:lastModifiedBy>
  <cp:revision>2</cp:revision>
  <cp:lastPrinted>2025-09-09T15:15:00Z</cp:lastPrinted>
  <dcterms:created xsi:type="dcterms:W3CDTF">2025-11-06T17:58:00Z</dcterms:created>
  <dcterms:modified xsi:type="dcterms:W3CDTF">2025-11-06T17:58:00Z</dcterms:modified>
</cp:coreProperties>
</file>